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1A" w:rsidRPr="00A644FF" w:rsidRDefault="00740679">
      <w:pPr>
        <w:spacing w:line="239" w:lineRule="auto"/>
        <w:ind w:left="3080"/>
        <w:rPr>
          <w:b/>
          <w:szCs w:val="20"/>
        </w:rPr>
      </w:pPr>
      <w:bookmarkStart w:id="0" w:name="page1"/>
      <w:bookmarkEnd w:id="0"/>
      <w:r w:rsidRPr="00A644FF">
        <w:rPr>
          <w:rFonts w:ascii="Calibri" w:eastAsia="Calibri" w:hAnsi="Calibri" w:cs="Calibri"/>
          <w:b/>
          <w:noProof/>
          <w:sz w:val="24"/>
        </w:rPr>
        <w:drawing>
          <wp:anchor distT="0" distB="0" distL="114300" distR="114300" simplePos="0" relativeHeight="251659264" behindDoc="1" locked="0" layoutInCell="0" allowOverlap="1" wp14:anchorId="05703D65" wp14:editId="3DEFF6B3">
            <wp:simplePos x="0" y="0"/>
            <wp:positionH relativeFrom="page">
              <wp:posOffset>974090</wp:posOffset>
            </wp:positionH>
            <wp:positionV relativeFrom="page">
              <wp:posOffset>207010</wp:posOffset>
            </wp:positionV>
            <wp:extent cx="1295400" cy="753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295400" cy="753745"/>
                    </a:xfrm>
                    <a:prstGeom prst="rect">
                      <a:avLst/>
                    </a:prstGeom>
                    <a:noFill/>
                  </pic:spPr>
                </pic:pic>
              </a:graphicData>
            </a:graphic>
          </wp:anchor>
        </w:drawing>
      </w:r>
      <w:r w:rsidRPr="00A644FF">
        <w:rPr>
          <w:rFonts w:ascii="Calibri" w:eastAsia="Calibri" w:hAnsi="Calibri" w:cs="Calibri"/>
          <w:b/>
          <w:sz w:val="24"/>
        </w:rPr>
        <w:t>Instituto Federal de Educação, Ciência e Tecnologia de São Paulo</w:t>
      </w:r>
    </w:p>
    <w:p w:rsidR="0079161A" w:rsidRDefault="0079161A">
      <w:pPr>
        <w:spacing w:line="1" w:lineRule="exact"/>
        <w:rPr>
          <w:sz w:val="24"/>
          <w:szCs w:val="24"/>
        </w:rPr>
      </w:pPr>
    </w:p>
    <w:p w:rsidR="0079161A" w:rsidRDefault="00740679">
      <w:pPr>
        <w:spacing w:line="239" w:lineRule="auto"/>
        <w:ind w:left="3080"/>
        <w:rPr>
          <w:sz w:val="20"/>
          <w:szCs w:val="20"/>
        </w:rPr>
      </w:pPr>
      <w:proofErr w:type="spellStart"/>
      <w:r>
        <w:rPr>
          <w:rFonts w:ascii="Calibri" w:eastAsia="Calibri" w:hAnsi="Calibri" w:cs="Calibri"/>
        </w:rPr>
        <w:t>Pró-reitoria</w:t>
      </w:r>
      <w:proofErr w:type="spellEnd"/>
      <w:r>
        <w:rPr>
          <w:rFonts w:ascii="Calibri" w:eastAsia="Calibri" w:hAnsi="Calibri" w:cs="Calibri"/>
        </w:rPr>
        <w:t xml:space="preserve"> de Desenvolvimento Institucional</w:t>
      </w:r>
    </w:p>
    <w:p w:rsidR="0079161A" w:rsidRDefault="0079161A">
      <w:pPr>
        <w:spacing w:line="1" w:lineRule="exact"/>
        <w:rPr>
          <w:sz w:val="24"/>
          <w:szCs w:val="24"/>
        </w:rPr>
      </w:pPr>
    </w:p>
    <w:p w:rsidR="0079161A" w:rsidRDefault="00740679">
      <w:pPr>
        <w:spacing w:line="239" w:lineRule="auto"/>
        <w:ind w:left="3080"/>
        <w:rPr>
          <w:sz w:val="20"/>
          <w:szCs w:val="20"/>
        </w:rPr>
      </w:pPr>
      <w:r>
        <w:rPr>
          <w:rFonts w:ascii="Calibri" w:eastAsia="Calibri" w:hAnsi="Calibri" w:cs="Calibri"/>
        </w:rPr>
        <w:t>Diretoria de Administração de Pessoal</w:t>
      </w:r>
    </w:p>
    <w:p w:rsidR="0079161A" w:rsidRDefault="0079161A">
      <w:pPr>
        <w:spacing w:line="1" w:lineRule="exact"/>
        <w:rPr>
          <w:sz w:val="24"/>
          <w:szCs w:val="24"/>
        </w:rPr>
      </w:pPr>
    </w:p>
    <w:p w:rsidR="0079161A" w:rsidRDefault="00740679">
      <w:pPr>
        <w:spacing w:line="239" w:lineRule="auto"/>
        <w:ind w:left="3080"/>
        <w:rPr>
          <w:sz w:val="20"/>
          <w:szCs w:val="20"/>
        </w:rPr>
      </w:pPr>
      <w:r>
        <w:rPr>
          <w:rFonts w:ascii="Calibri" w:eastAsia="Calibri" w:hAnsi="Calibri" w:cs="Calibri"/>
        </w:rPr>
        <w:t>Gerência de Cadastro e Pagamento de Pessoal</w:t>
      </w:r>
    </w:p>
    <w:p w:rsidR="0079161A" w:rsidRDefault="0079161A">
      <w:pPr>
        <w:spacing w:line="334" w:lineRule="exact"/>
        <w:rPr>
          <w:sz w:val="24"/>
          <w:szCs w:val="24"/>
        </w:rPr>
      </w:pPr>
    </w:p>
    <w:p w:rsidR="00A644FF" w:rsidRDefault="00A644FF" w:rsidP="00A644FF">
      <w:pPr>
        <w:ind w:left="3119"/>
        <w:rPr>
          <w:rFonts w:ascii="Calibri" w:eastAsia="Calibri" w:hAnsi="Calibri" w:cs="Calibri"/>
          <w:b/>
          <w:bCs/>
          <w:sz w:val="24"/>
          <w:szCs w:val="24"/>
        </w:rPr>
      </w:pPr>
      <w:r>
        <w:rPr>
          <w:rFonts w:ascii="Calibri" w:eastAsia="Calibri" w:hAnsi="Calibri" w:cs="Calibri"/>
          <w:b/>
          <w:bCs/>
          <w:sz w:val="24"/>
          <w:szCs w:val="24"/>
        </w:rPr>
        <w:t xml:space="preserve">SUAP (DAA-TUP) n° </w:t>
      </w:r>
      <w:r w:rsidRPr="00A644FF">
        <w:rPr>
          <w:rFonts w:ascii="Calibri" w:eastAsia="Calibri" w:hAnsi="Calibri" w:cs="Calibri"/>
          <w:b/>
          <w:bCs/>
          <w:szCs w:val="24"/>
        </w:rPr>
        <w:t>____</w:t>
      </w:r>
      <w:r>
        <w:rPr>
          <w:rFonts w:ascii="Calibri" w:eastAsia="Calibri" w:hAnsi="Calibri" w:cs="Calibri"/>
          <w:b/>
          <w:bCs/>
          <w:szCs w:val="24"/>
        </w:rPr>
        <w:t>____</w:t>
      </w:r>
      <w:r w:rsidRPr="00A644FF">
        <w:rPr>
          <w:rFonts w:ascii="Calibri" w:eastAsia="Calibri" w:hAnsi="Calibri" w:cs="Calibri"/>
          <w:b/>
          <w:bCs/>
          <w:szCs w:val="24"/>
        </w:rPr>
        <w:t>________________________________</w:t>
      </w:r>
    </w:p>
    <w:p w:rsidR="0079161A" w:rsidRDefault="0079161A">
      <w:pPr>
        <w:spacing w:line="184" w:lineRule="exact"/>
        <w:rPr>
          <w:sz w:val="24"/>
          <w:szCs w:val="24"/>
        </w:rPr>
      </w:pPr>
    </w:p>
    <w:p w:rsidR="00231613" w:rsidRDefault="00231613">
      <w:pPr>
        <w:spacing w:line="239" w:lineRule="auto"/>
        <w:ind w:left="2740"/>
        <w:rPr>
          <w:rFonts w:ascii="Calibri" w:eastAsia="Calibri" w:hAnsi="Calibri" w:cs="Calibri"/>
          <w:b/>
          <w:bCs/>
          <w:sz w:val="28"/>
          <w:szCs w:val="28"/>
        </w:rPr>
      </w:pPr>
    </w:p>
    <w:p w:rsidR="0079161A" w:rsidRDefault="00740679" w:rsidP="00231613">
      <w:pPr>
        <w:spacing w:line="239" w:lineRule="auto"/>
        <w:jc w:val="center"/>
        <w:rPr>
          <w:sz w:val="20"/>
          <w:szCs w:val="20"/>
        </w:rPr>
      </w:pPr>
      <w:r>
        <w:rPr>
          <w:rFonts w:ascii="Calibri" w:eastAsia="Calibri" w:hAnsi="Calibri" w:cs="Calibri"/>
          <w:b/>
          <w:bCs/>
          <w:sz w:val="28"/>
          <w:szCs w:val="28"/>
        </w:rPr>
        <w:t>PROGRAMAÇÃO DE FÉRIAS</w:t>
      </w:r>
    </w:p>
    <w:p w:rsidR="0079161A" w:rsidRDefault="0079161A">
      <w:pPr>
        <w:spacing w:line="186" w:lineRule="exact"/>
        <w:rPr>
          <w:sz w:val="24"/>
          <w:szCs w:val="24"/>
        </w:rPr>
      </w:pPr>
    </w:p>
    <w:p w:rsidR="0079161A" w:rsidRDefault="00740679" w:rsidP="00B6223E">
      <w:pPr>
        <w:rPr>
          <w:sz w:val="20"/>
          <w:szCs w:val="20"/>
        </w:rPr>
      </w:pPr>
      <w:r>
        <w:rPr>
          <w:rFonts w:ascii="Calibri" w:eastAsia="Calibri" w:hAnsi="Calibri" w:cs="Calibri"/>
          <w:sz w:val="24"/>
          <w:szCs w:val="24"/>
        </w:rPr>
        <w:t>À CGP – Coordenadoria de Gestão de Pessoas</w:t>
      </w:r>
    </w:p>
    <w:p w:rsidR="0079161A" w:rsidRDefault="0079161A">
      <w:pPr>
        <w:spacing w:line="200" w:lineRule="exact"/>
        <w:rPr>
          <w:sz w:val="24"/>
          <w:szCs w:val="24"/>
        </w:rPr>
      </w:pPr>
    </w:p>
    <w:p w:rsidR="0079161A" w:rsidRDefault="0079161A">
      <w:pPr>
        <w:spacing w:line="200" w:lineRule="exact"/>
        <w:rPr>
          <w:sz w:val="24"/>
          <w:szCs w:val="24"/>
        </w:rPr>
      </w:pPr>
    </w:p>
    <w:p w:rsidR="0079161A" w:rsidRDefault="0079161A">
      <w:pPr>
        <w:spacing w:line="238" w:lineRule="exact"/>
        <w:rPr>
          <w:sz w:val="24"/>
          <w:szCs w:val="24"/>
        </w:rPr>
      </w:pPr>
    </w:p>
    <w:p w:rsidR="0079161A" w:rsidRDefault="00740679" w:rsidP="00B6223E">
      <w:pPr>
        <w:spacing w:line="318" w:lineRule="auto"/>
        <w:ind w:right="709"/>
        <w:jc w:val="both"/>
        <w:rPr>
          <w:sz w:val="20"/>
          <w:szCs w:val="20"/>
        </w:rPr>
      </w:pPr>
      <w:proofErr w:type="gramStart"/>
      <w:r>
        <w:rPr>
          <w:rFonts w:ascii="Calibri" w:eastAsia="Calibri" w:hAnsi="Calibri" w:cs="Calibri"/>
          <w:sz w:val="24"/>
          <w:szCs w:val="24"/>
        </w:rPr>
        <w:t>Eu,_</w:t>
      </w:r>
      <w:proofErr w:type="gramEnd"/>
      <w:r>
        <w:rPr>
          <w:rFonts w:ascii="Calibri" w:eastAsia="Calibri" w:hAnsi="Calibri" w:cs="Calibri"/>
          <w:sz w:val="24"/>
          <w:szCs w:val="24"/>
        </w:rPr>
        <w:t xml:space="preserve">__________________________________________________________, em exercício no </w:t>
      </w:r>
      <w:r w:rsidR="00FB392F" w:rsidRPr="00FB392F">
        <w:rPr>
          <w:rFonts w:ascii="Calibri" w:eastAsia="Calibri" w:hAnsi="Calibri" w:cs="Calibri"/>
          <w:b/>
          <w:sz w:val="24"/>
          <w:szCs w:val="24"/>
        </w:rPr>
        <w:t>Câmpus Avançado Tupã</w:t>
      </w:r>
      <w:r w:rsidR="00FB392F">
        <w:rPr>
          <w:rFonts w:ascii="Calibri" w:eastAsia="Calibri" w:hAnsi="Calibri" w:cs="Calibri"/>
          <w:sz w:val="24"/>
          <w:szCs w:val="24"/>
        </w:rPr>
        <w:t>, matrícula SIAPE n°</w:t>
      </w:r>
      <w:r>
        <w:rPr>
          <w:rFonts w:ascii="Calibri" w:eastAsia="Calibri" w:hAnsi="Calibri" w:cs="Calibri"/>
          <w:sz w:val="24"/>
          <w:szCs w:val="24"/>
        </w:rPr>
        <w:t xml:space="preserve"> ___________, ocupante do cargo de</w:t>
      </w:r>
      <w:r w:rsidR="00231613">
        <w:rPr>
          <w:sz w:val="20"/>
          <w:szCs w:val="20"/>
        </w:rPr>
        <w:t xml:space="preserve"> </w:t>
      </w:r>
      <w:r>
        <w:rPr>
          <w:rFonts w:ascii="Calibri" w:eastAsia="Calibri" w:hAnsi="Calibri" w:cs="Calibri"/>
          <w:sz w:val="24"/>
          <w:szCs w:val="24"/>
        </w:rPr>
        <w:t>____________________________</w:t>
      </w:r>
      <w:r w:rsidR="00FB392F">
        <w:rPr>
          <w:rFonts w:ascii="Calibri" w:eastAsia="Calibri" w:hAnsi="Calibri" w:cs="Calibri"/>
          <w:sz w:val="24"/>
          <w:szCs w:val="24"/>
        </w:rPr>
        <w:t>___</w:t>
      </w:r>
      <w:r>
        <w:rPr>
          <w:rFonts w:ascii="Calibri" w:eastAsia="Calibri" w:hAnsi="Calibri" w:cs="Calibri"/>
          <w:sz w:val="24"/>
          <w:szCs w:val="24"/>
        </w:rPr>
        <w:t xml:space="preserve">_____, solicito o </w:t>
      </w:r>
      <w:r>
        <w:rPr>
          <w:rFonts w:ascii="Calibri" w:eastAsia="Calibri" w:hAnsi="Calibri" w:cs="Calibri"/>
          <w:b/>
          <w:bCs/>
          <w:i/>
          <w:iCs/>
          <w:sz w:val="24"/>
          <w:szCs w:val="24"/>
        </w:rPr>
        <w:t>GOZO DAS FÉRIAS</w:t>
      </w:r>
      <w:r>
        <w:rPr>
          <w:rFonts w:ascii="Calibri" w:eastAsia="Calibri" w:hAnsi="Calibri" w:cs="Calibri"/>
          <w:sz w:val="24"/>
          <w:szCs w:val="24"/>
        </w:rPr>
        <w:t xml:space="preserve"> referentes ao exercício de _______, nos períodos que seguem:</w:t>
      </w:r>
    </w:p>
    <w:p w:rsidR="0079161A" w:rsidRDefault="0079161A">
      <w:pPr>
        <w:spacing w:line="205" w:lineRule="exact"/>
        <w:rPr>
          <w:sz w:val="24"/>
          <w:szCs w:val="24"/>
        </w:rPr>
      </w:pPr>
    </w:p>
    <w:tbl>
      <w:tblPr>
        <w:tblStyle w:val="Tabelacomgrade"/>
        <w:tblW w:w="9827" w:type="dxa"/>
        <w:tblInd w:w="108" w:type="dxa"/>
        <w:tblLook w:val="04A0" w:firstRow="1" w:lastRow="0" w:firstColumn="1" w:lastColumn="0" w:noHBand="0" w:noVBand="1"/>
      </w:tblPr>
      <w:tblGrid>
        <w:gridCol w:w="1412"/>
        <w:gridCol w:w="3785"/>
        <w:gridCol w:w="988"/>
        <w:gridCol w:w="1742"/>
        <w:gridCol w:w="1900"/>
      </w:tblGrid>
      <w:tr w:rsidR="00C54173" w:rsidRPr="00C54173" w:rsidTr="00C54173">
        <w:tc>
          <w:tcPr>
            <w:tcW w:w="1413" w:type="dxa"/>
            <w:tcBorders>
              <w:bottom w:val="single" w:sz="4" w:space="0" w:color="auto"/>
            </w:tcBorders>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b/>
                <w:sz w:val="20"/>
                <w:szCs w:val="22"/>
              </w:rPr>
            </w:pPr>
            <w:proofErr w:type="spellStart"/>
            <w:r w:rsidRPr="00C54173">
              <w:rPr>
                <w:rFonts w:cs="Calibri"/>
                <w:b/>
                <w:sz w:val="20"/>
                <w:szCs w:val="22"/>
              </w:rPr>
              <w:t>Período</w:t>
            </w:r>
            <w:proofErr w:type="spellEnd"/>
          </w:p>
        </w:tc>
        <w:tc>
          <w:tcPr>
            <w:tcW w:w="3793" w:type="dxa"/>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b/>
                <w:sz w:val="20"/>
                <w:szCs w:val="22"/>
              </w:rPr>
            </w:pPr>
            <w:r w:rsidRPr="00C54173">
              <w:rPr>
                <w:rFonts w:cs="Calibri"/>
                <w:b/>
                <w:sz w:val="20"/>
                <w:szCs w:val="22"/>
              </w:rPr>
              <w:t>Data</w:t>
            </w:r>
          </w:p>
        </w:tc>
        <w:tc>
          <w:tcPr>
            <w:tcW w:w="989" w:type="dxa"/>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b/>
                <w:sz w:val="20"/>
                <w:szCs w:val="22"/>
              </w:rPr>
            </w:pPr>
            <w:proofErr w:type="spellStart"/>
            <w:r w:rsidRPr="00C54173">
              <w:rPr>
                <w:rFonts w:cs="Calibri"/>
                <w:b/>
                <w:sz w:val="20"/>
                <w:szCs w:val="22"/>
              </w:rPr>
              <w:t>Qtde</w:t>
            </w:r>
            <w:proofErr w:type="spellEnd"/>
            <w:r w:rsidRPr="00C54173">
              <w:rPr>
                <w:rFonts w:cs="Calibri"/>
                <w:b/>
                <w:sz w:val="20"/>
                <w:szCs w:val="22"/>
              </w:rPr>
              <w:t xml:space="preserve"> </w:t>
            </w:r>
            <w:proofErr w:type="spellStart"/>
            <w:r w:rsidRPr="00C54173">
              <w:rPr>
                <w:rFonts w:cs="Calibri"/>
                <w:b/>
                <w:sz w:val="20"/>
                <w:szCs w:val="22"/>
              </w:rPr>
              <w:t>dias</w:t>
            </w:r>
            <w:proofErr w:type="spellEnd"/>
          </w:p>
        </w:tc>
        <w:tc>
          <w:tcPr>
            <w:tcW w:w="1743" w:type="dxa"/>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b/>
                <w:sz w:val="20"/>
                <w:szCs w:val="22"/>
              </w:rPr>
            </w:pPr>
            <w:proofErr w:type="spellStart"/>
            <w:r w:rsidRPr="00C54173">
              <w:rPr>
                <w:rFonts w:cs="Calibri"/>
                <w:b/>
                <w:sz w:val="20"/>
                <w:szCs w:val="22"/>
              </w:rPr>
              <w:t>Adiant</w:t>
            </w:r>
            <w:proofErr w:type="spellEnd"/>
            <w:r w:rsidRPr="00C54173">
              <w:rPr>
                <w:rFonts w:cs="Calibri"/>
                <w:b/>
                <w:sz w:val="20"/>
                <w:szCs w:val="22"/>
              </w:rPr>
              <w:t xml:space="preserve">. </w:t>
            </w:r>
            <w:proofErr w:type="spellStart"/>
            <w:r w:rsidRPr="00C54173">
              <w:rPr>
                <w:rFonts w:cs="Calibri"/>
                <w:b/>
                <w:sz w:val="20"/>
                <w:szCs w:val="22"/>
              </w:rPr>
              <w:t>Gratificação</w:t>
            </w:r>
            <w:proofErr w:type="spellEnd"/>
            <w:r w:rsidRPr="00C54173">
              <w:rPr>
                <w:rFonts w:cs="Calibri"/>
                <w:b/>
                <w:sz w:val="20"/>
                <w:szCs w:val="22"/>
              </w:rPr>
              <w:t xml:space="preserve"> </w:t>
            </w:r>
            <w:proofErr w:type="spellStart"/>
            <w:r w:rsidRPr="00C54173">
              <w:rPr>
                <w:rFonts w:cs="Calibri"/>
                <w:b/>
                <w:sz w:val="20"/>
                <w:szCs w:val="22"/>
              </w:rPr>
              <w:t>natalina</w:t>
            </w:r>
            <w:proofErr w:type="spellEnd"/>
            <w:r w:rsidRPr="00C54173">
              <w:rPr>
                <w:rFonts w:cs="Calibri"/>
                <w:b/>
                <w:sz w:val="20"/>
                <w:szCs w:val="22"/>
              </w:rPr>
              <w:t>*</w:t>
            </w:r>
          </w:p>
        </w:tc>
        <w:tc>
          <w:tcPr>
            <w:tcW w:w="1889" w:type="dxa"/>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b/>
                <w:sz w:val="20"/>
                <w:szCs w:val="22"/>
              </w:rPr>
            </w:pPr>
            <w:proofErr w:type="spellStart"/>
            <w:r w:rsidRPr="00C54173">
              <w:rPr>
                <w:rFonts w:cs="Calibri"/>
                <w:b/>
                <w:sz w:val="20"/>
                <w:szCs w:val="22"/>
              </w:rPr>
              <w:t>Adiant</w:t>
            </w:r>
            <w:proofErr w:type="spellEnd"/>
            <w:r w:rsidRPr="00C54173">
              <w:rPr>
                <w:rFonts w:cs="Calibri"/>
                <w:b/>
                <w:sz w:val="20"/>
                <w:szCs w:val="22"/>
              </w:rPr>
              <w:t xml:space="preserve">. 70% rem. </w:t>
            </w:r>
            <w:proofErr w:type="spellStart"/>
            <w:r w:rsidRPr="00C54173">
              <w:rPr>
                <w:rFonts w:cs="Calibri"/>
                <w:b/>
                <w:sz w:val="20"/>
                <w:szCs w:val="22"/>
              </w:rPr>
              <w:t>Férias</w:t>
            </w:r>
            <w:proofErr w:type="spellEnd"/>
            <w:r w:rsidRPr="00C54173">
              <w:rPr>
                <w:rFonts w:cs="Calibri"/>
                <w:b/>
                <w:sz w:val="20"/>
                <w:szCs w:val="22"/>
              </w:rPr>
              <w:t>/</w:t>
            </w:r>
            <w:proofErr w:type="spellStart"/>
            <w:r w:rsidRPr="00C54173">
              <w:rPr>
                <w:rFonts w:cs="Calibri"/>
                <w:b/>
                <w:sz w:val="20"/>
                <w:szCs w:val="22"/>
              </w:rPr>
              <w:t>restituição</w:t>
            </w:r>
            <w:proofErr w:type="spellEnd"/>
            <w:r w:rsidRPr="00C54173">
              <w:rPr>
                <w:rFonts w:cs="Calibri"/>
                <w:b/>
                <w:sz w:val="20"/>
                <w:szCs w:val="22"/>
              </w:rPr>
              <w:t>*</w:t>
            </w:r>
          </w:p>
        </w:tc>
      </w:tr>
      <w:tr w:rsidR="00C54173" w:rsidRPr="00C54173" w:rsidTr="00C54173">
        <w:tc>
          <w:tcPr>
            <w:tcW w:w="1413" w:type="dxa"/>
            <w:tcBorders>
              <w:bottom w:val="nil"/>
            </w:tcBorders>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r w:rsidRPr="00C54173">
              <w:rPr>
                <w:rFonts w:cs="Calibri"/>
                <w:sz w:val="20"/>
                <w:szCs w:val="22"/>
              </w:rPr>
              <w:t>1°</w:t>
            </w:r>
          </w:p>
        </w:tc>
        <w:tc>
          <w:tcPr>
            <w:tcW w:w="3793" w:type="dxa"/>
            <w:vMerge w:val="restart"/>
            <w:vAlign w:val="center"/>
          </w:tcPr>
          <w:p w:rsidR="00C54173" w:rsidRPr="00C54173" w:rsidRDefault="00C54173" w:rsidP="00C54173">
            <w:pPr>
              <w:pStyle w:val="Corpodetexto"/>
              <w:tabs>
                <w:tab w:val="left" w:pos="3485"/>
                <w:tab w:val="left" w:pos="7786"/>
                <w:tab w:val="left" w:pos="8891"/>
              </w:tabs>
              <w:spacing w:line="360" w:lineRule="auto"/>
              <w:ind w:left="0" w:right="121" w:firstLine="0"/>
              <w:rPr>
                <w:rFonts w:cs="Calibri"/>
                <w:sz w:val="20"/>
                <w:szCs w:val="22"/>
              </w:rPr>
            </w:pPr>
            <w:r w:rsidRPr="00C54173">
              <w:rPr>
                <w:rFonts w:cs="Calibri"/>
                <w:sz w:val="20"/>
                <w:szCs w:val="22"/>
              </w:rPr>
              <w:t xml:space="preserve">De          /         /           a            /         /       </w:t>
            </w:r>
          </w:p>
        </w:tc>
        <w:tc>
          <w:tcPr>
            <w:tcW w:w="989" w:type="dxa"/>
            <w:vMerge w:val="restart"/>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
        </w:tc>
        <w:tc>
          <w:tcPr>
            <w:tcW w:w="1743" w:type="dxa"/>
            <w:vMerge w:val="restart"/>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r w:rsidRPr="00C54173">
              <w:rPr>
                <w:rFonts w:cs="Calibri"/>
                <w:sz w:val="20"/>
                <w:szCs w:val="22"/>
              </w:rPr>
              <w:t>(          )</w:t>
            </w:r>
          </w:p>
        </w:tc>
        <w:tc>
          <w:tcPr>
            <w:tcW w:w="1889" w:type="dxa"/>
            <w:vMerge w:val="restart"/>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r w:rsidRPr="00C54173">
              <w:rPr>
                <w:rFonts w:cs="Calibri"/>
                <w:sz w:val="20"/>
                <w:szCs w:val="22"/>
              </w:rPr>
              <w:t>(          )</w:t>
            </w:r>
          </w:p>
        </w:tc>
      </w:tr>
      <w:tr w:rsidR="00C54173" w:rsidRPr="00C54173" w:rsidTr="00C54173">
        <w:tc>
          <w:tcPr>
            <w:tcW w:w="1413" w:type="dxa"/>
            <w:tcBorders>
              <w:top w:val="nil"/>
              <w:bottom w:val="single" w:sz="4" w:space="0" w:color="auto"/>
            </w:tcBorders>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roofErr w:type="spellStart"/>
            <w:r w:rsidRPr="00C54173">
              <w:rPr>
                <w:rFonts w:cs="Calibri"/>
                <w:sz w:val="20"/>
                <w:szCs w:val="22"/>
              </w:rPr>
              <w:t>período</w:t>
            </w:r>
            <w:proofErr w:type="spellEnd"/>
          </w:p>
        </w:tc>
        <w:tc>
          <w:tcPr>
            <w:tcW w:w="3793" w:type="dxa"/>
            <w:vMerge/>
            <w:vAlign w:val="center"/>
          </w:tcPr>
          <w:p w:rsidR="00C54173" w:rsidRPr="00C54173" w:rsidRDefault="00C54173" w:rsidP="00C54173">
            <w:pPr>
              <w:pStyle w:val="Corpodetexto"/>
              <w:tabs>
                <w:tab w:val="left" w:pos="3485"/>
                <w:tab w:val="left" w:pos="7786"/>
                <w:tab w:val="left" w:pos="8891"/>
              </w:tabs>
              <w:spacing w:line="360" w:lineRule="auto"/>
              <w:ind w:left="0" w:right="121" w:firstLine="0"/>
              <w:rPr>
                <w:rFonts w:cs="Calibri"/>
                <w:sz w:val="20"/>
                <w:szCs w:val="22"/>
              </w:rPr>
            </w:pPr>
          </w:p>
        </w:tc>
        <w:tc>
          <w:tcPr>
            <w:tcW w:w="989" w:type="dxa"/>
            <w:vMerge/>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
        </w:tc>
        <w:tc>
          <w:tcPr>
            <w:tcW w:w="1743" w:type="dxa"/>
            <w:vMerge/>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
        </w:tc>
        <w:tc>
          <w:tcPr>
            <w:tcW w:w="1889" w:type="dxa"/>
            <w:vMerge/>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
        </w:tc>
      </w:tr>
      <w:tr w:rsidR="00C54173" w:rsidRPr="00C54173" w:rsidTr="00C54173">
        <w:tc>
          <w:tcPr>
            <w:tcW w:w="1413" w:type="dxa"/>
            <w:tcBorders>
              <w:top w:val="single" w:sz="4" w:space="0" w:color="auto"/>
              <w:bottom w:val="nil"/>
            </w:tcBorders>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r w:rsidRPr="00C54173">
              <w:rPr>
                <w:rFonts w:cs="Calibri"/>
                <w:sz w:val="20"/>
                <w:szCs w:val="22"/>
              </w:rPr>
              <w:t>2°</w:t>
            </w:r>
          </w:p>
        </w:tc>
        <w:tc>
          <w:tcPr>
            <w:tcW w:w="3793" w:type="dxa"/>
            <w:vMerge w:val="restart"/>
            <w:vAlign w:val="center"/>
          </w:tcPr>
          <w:p w:rsidR="00C54173" w:rsidRPr="00C54173" w:rsidRDefault="00C54173" w:rsidP="00C54173">
            <w:pPr>
              <w:pStyle w:val="Corpodetexto"/>
              <w:tabs>
                <w:tab w:val="left" w:pos="3485"/>
                <w:tab w:val="left" w:pos="7786"/>
                <w:tab w:val="left" w:pos="8891"/>
              </w:tabs>
              <w:spacing w:line="360" w:lineRule="auto"/>
              <w:ind w:left="0" w:right="121" w:firstLine="0"/>
              <w:rPr>
                <w:rFonts w:cs="Calibri"/>
                <w:sz w:val="20"/>
                <w:szCs w:val="22"/>
              </w:rPr>
            </w:pPr>
            <w:r w:rsidRPr="00C54173">
              <w:rPr>
                <w:rFonts w:cs="Calibri"/>
                <w:sz w:val="20"/>
                <w:szCs w:val="22"/>
              </w:rPr>
              <w:t xml:space="preserve">De          /         /           a            /         /       </w:t>
            </w:r>
          </w:p>
        </w:tc>
        <w:tc>
          <w:tcPr>
            <w:tcW w:w="989" w:type="dxa"/>
            <w:vMerge w:val="restart"/>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
        </w:tc>
        <w:tc>
          <w:tcPr>
            <w:tcW w:w="1743" w:type="dxa"/>
            <w:vMerge w:val="restart"/>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r w:rsidRPr="00C54173">
              <w:rPr>
                <w:rFonts w:cs="Calibri"/>
                <w:sz w:val="20"/>
                <w:szCs w:val="22"/>
              </w:rPr>
              <w:t>(          )</w:t>
            </w:r>
          </w:p>
        </w:tc>
        <w:tc>
          <w:tcPr>
            <w:tcW w:w="1889" w:type="dxa"/>
            <w:vMerge w:val="restart"/>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r w:rsidRPr="00C54173">
              <w:rPr>
                <w:rFonts w:cs="Calibri"/>
                <w:sz w:val="20"/>
                <w:szCs w:val="22"/>
              </w:rPr>
              <w:t>(          )</w:t>
            </w:r>
          </w:p>
        </w:tc>
      </w:tr>
      <w:tr w:rsidR="00C54173" w:rsidRPr="00C54173" w:rsidTr="00C54173">
        <w:tc>
          <w:tcPr>
            <w:tcW w:w="1413" w:type="dxa"/>
            <w:tcBorders>
              <w:top w:val="nil"/>
              <w:bottom w:val="single" w:sz="4" w:space="0" w:color="auto"/>
            </w:tcBorders>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roofErr w:type="spellStart"/>
            <w:r w:rsidRPr="00C54173">
              <w:rPr>
                <w:rFonts w:cs="Calibri"/>
                <w:sz w:val="20"/>
                <w:szCs w:val="22"/>
              </w:rPr>
              <w:t>Período</w:t>
            </w:r>
            <w:proofErr w:type="spellEnd"/>
          </w:p>
        </w:tc>
        <w:tc>
          <w:tcPr>
            <w:tcW w:w="3793" w:type="dxa"/>
            <w:vMerge/>
            <w:vAlign w:val="center"/>
          </w:tcPr>
          <w:p w:rsidR="00C54173" w:rsidRPr="00C54173" w:rsidRDefault="00C54173" w:rsidP="00C54173">
            <w:pPr>
              <w:pStyle w:val="Corpodetexto"/>
              <w:tabs>
                <w:tab w:val="left" w:pos="3485"/>
                <w:tab w:val="left" w:pos="7786"/>
                <w:tab w:val="left" w:pos="8891"/>
              </w:tabs>
              <w:spacing w:line="360" w:lineRule="auto"/>
              <w:ind w:left="0" w:right="121" w:firstLine="0"/>
              <w:rPr>
                <w:rFonts w:cs="Calibri"/>
                <w:sz w:val="20"/>
                <w:szCs w:val="22"/>
              </w:rPr>
            </w:pPr>
          </w:p>
        </w:tc>
        <w:tc>
          <w:tcPr>
            <w:tcW w:w="989" w:type="dxa"/>
            <w:vMerge/>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
        </w:tc>
        <w:tc>
          <w:tcPr>
            <w:tcW w:w="1743" w:type="dxa"/>
            <w:vMerge/>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
        </w:tc>
        <w:tc>
          <w:tcPr>
            <w:tcW w:w="1889" w:type="dxa"/>
            <w:vMerge/>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
        </w:tc>
      </w:tr>
      <w:tr w:rsidR="00C54173" w:rsidRPr="00C54173" w:rsidTr="00C54173">
        <w:tc>
          <w:tcPr>
            <w:tcW w:w="1413" w:type="dxa"/>
            <w:tcBorders>
              <w:top w:val="single" w:sz="4" w:space="0" w:color="auto"/>
              <w:bottom w:val="nil"/>
            </w:tcBorders>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r w:rsidRPr="00C54173">
              <w:rPr>
                <w:rFonts w:cs="Calibri"/>
                <w:sz w:val="20"/>
                <w:szCs w:val="22"/>
              </w:rPr>
              <w:t>3°</w:t>
            </w:r>
          </w:p>
        </w:tc>
        <w:tc>
          <w:tcPr>
            <w:tcW w:w="3793" w:type="dxa"/>
            <w:vMerge w:val="restart"/>
            <w:vAlign w:val="center"/>
          </w:tcPr>
          <w:p w:rsidR="00C54173" w:rsidRPr="00C54173" w:rsidRDefault="00C54173" w:rsidP="00C54173">
            <w:pPr>
              <w:pStyle w:val="Corpodetexto"/>
              <w:tabs>
                <w:tab w:val="left" w:pos="3485"/>
                <w:tab w:val="left" w:pos="7786"/>
                <w:tab w:val="left" w:pos="8891"/>
              </w:tabs>
              <w:spacing w:line="360" w:lineRule="auto"/>
              <w:ind w:left="0" w:right="121" w:firstLine="0"/>
              <w:rPr>
                <w:rFonts w:cs="Calibri"/>
                <w:sz w:val="20"/>
                <w:szCs w:val="22"/>
              </w:rPr>
            </w:pPr>
            <w:r w:rsidRPr="00C54173">
              <w:rPr>
                <w:rFonts w:cs="Calibri"/>
                <w:sz w:val="20"/>
                <w:szCs w:val="22"/>
              </w:rPr>
              <w:t xml:space="preserve">De          /         /           a            /         /       </w:t>
            </w:r>
          </w:p>
        </w:tc>
        <w:tc>
          <w:tcPr>
            <w:tcW w:w="989" w:type="dxa"/>
            <w:vMerge w:val="restart"/>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
        </w:tc>
        <w:tc>
          <w:tcPr>
            <w:tcW w:w="1743" w:type="dxa"/>
            <w:vMerge w:val="restart"/>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r w:rsidRPr="00C54173">
              <w:rPr>
                <w:rFonts w:cs="Calibri"/>
                <w:sz w:val="20"/>
                <w:szCs w:val="22"/>
              </w:rPr>
              <w:t>(          )</w:t>
            </w:r>
          </w:p>
        </w:tc>
        <w:tc>
          <w:tcPr>
            <w:tcW w:w="1889" w:type="dxa"/>
            <w:vMerge w:val="restart"/>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r w:rsidRPr="00C54173">
              <w:rPr>
                <w:rFonts w:cs="Calibri"/>
                <w:sz w:val="20"/>
                <w:szCs w:val="22"/>
              </w:rPr>
              <w:t>(          )</w:t>
            </w:r>
          </w:p>
        </w:tc>
      </w:tr>
      <w:tr w:rsidR="00C54173" w:rsidRPr="00C54173" w:rsidTr="00C54173">
        <w:tc>
          <w:tcPr>
            <w:tcW w:w="1413" w:type="dxa"/>
            <w:tcBorders>
              <w:top w:val="nil"/>
            </w:tcBorders>
          </w:tcPr>
          <w:p w:rsidR="00C54173" w:rsidRPr="00C54173" w:rsidRDefault="00C54173" w:rsidP="00B52C72">
            <w:pPr>
              <w:pStyle w:val="Corpodetexto"/>
              <w:tabs>
                <w:tab w:val="left" w:pos="3485"/>
                <w:tab w:val="left" w:pos="7786"/>
                <w:tab w:val="left" w:pos="8891"/>
              </w:tabs>
              <w:spacing w:line="360" w:lineRule="auto"/>
              <w:ind w:left="0" w:right="121" w:firstLine="0"/>
              <w:jc w:val="center"/>
              <w:rPr>
                <w:rFonts w:cs="Calibri"/>
                <w:sz w:val="20"/>
                <w:szCs w:val="22"/>
              </w:rPr>
            </w:pPr>
            <w:proofErr w:type="spellStart"/>
            <w:r w:rsidRPr="00C54173">
              <w:rPr>
                <w:rFonts w:cs="Calibri"/>
                <w:sz w:val="20"/>
                <w:szCs w:val="22"/>
              </w:rPr>
              <w:t>Período</w:t>
            </w:r>
            <w:proofErr w:type="spellEnd"/>
          </w:p>
        </w:tc>
        <w:tc>
          <w:tcPr>
            <w:tcW w:w="3793" w:type="dxa"/>
            <w:vMerge/>
          </w:tcPr>
          <w:p w:rsidR="00C54173" w:rsidRPr="00C54173" w:rsidRDefault="00C54173" w:rsidP="00B52C72">
            <w:pPr>
              <w:pStyle w:val="Corpodetexto"/>
              <w:tabs>
                <w:tab w:val="left" w:pos="3485"/>
                <w:tab w:val="left" w:pos="7786"/>
                <w:tab w:val="left" w:pos="8891"/>
              </w:tabs>
              <w:spacing w:line="360" w:lineRule="auto"/>
              <w:ind w:left="0" w:right="121" w:firstLine="0"/>
              <w:jc w:val="both"/>
              <w:rPr>
                <w:rFonts w:cs="Calibri"/>
                <w:sz w:val="20"/>
                <w:szCs w:val="22"/>
              </w:rPr>
            </w:pPr>
          </w:p>
        </w:tc>
        <w:tc>
          <w:tcPr>
            <w:tcW w:w="989" w:type="dxa"/>
            <w:vMerge/>
          </w:tcPr>
          <w:p w:rsidR="00C54173" w:rsidRPr="00C54173" w:rsidRDefault="00C54173" w:rsidP="00B52C72">
            <w:pPr>
              <w:pStyle w:val="Corpodetexto"/>
              <w:tabs>
                <w:tab w:val="left" w:pos="3485"/>
                <w:tab w:val="left" w:pos="7786"/>
                <w:tab w:val="left" w:pos="8891"/>
              </w:tabs>
              <w:spacing w:line="360" w:lineRule="auto"/>
              <w:ind w:left="0" w:right="121" w:firstLine="0"/>
              <w:jc w:val="both"/>
              <w:rPr>
                <w:rFonts w:cs="Calibri"/>
                <w:sz w:val="20"/>
                <w:szCs w:val="22"/>
              </w:rPr>
            </w:pPr>
          </w:p>
        </w:tc>
        <w:tc>
          <w:tcPr>
            <w:tcW w:w="1743" w:type="dxa"/>
            <w:vMerge/>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both"/>
              <w:rPr>
                <w:rFonts w:cs="Calibri"/>
                <w:sz w:val="20"/>
                <w:szCs w:val="22"/>
              </w:rPr>
            </w:pPr>
          </w:p>
        </w:tc>
        <w:tc>
          <w:tcPr>
            <w:tcW w:w="1889" w:type="dxa"/>
            <w:vMerge/>
            <w:vAlign w:val="center"/>
          </w:tcPr>
          <w:p w:rsidR="00C54173" w:rsidRPr="00C54173" w:rsidRDefault="00C54173" w:rsidP="00B52C72">
            <w:pPr>
              <w:pStyle w:val="Corpodetexto"/>
              <w:tabs>
                <w:tab w:val="left" w:pos="3485"/>
                <w:tab w:val="left" w:pos="7786"/>
                <w:tab w:val="left" w:pos="8891"/>
              </w:tabs>
              <w:spacing w:line="360" w:lineRule="auto"/>
              <w:ind w:left="0" w:right="121" w:firstLine="0"/>
              <w:jc w:val="both"/>
              <w:rPr>
                <w:rFonts w:cs="Calibri"/>
                <w:sz w:val="20"/>
                <w:szCs w:val="22"/>
              </w:rPr>
            </w:pPr>
          </w:p>
        </w:tc>
      </w:tr>
    </w:tbl>
    <w:p w:rsidR="0079161A" w:rsidRDefault="00740679" w:rsidP="001A4B63">
      <w:pPr>
        <w:spacing w:line="234" w:lineRule="auto"/>
        <w:ind w:right="851"/>
        <w:jc w:val="right"/>
        <w:rPr>
          <w:sz w:val="20"/>
          <w:szCs w:val="20"/>
        </w:rPr>
      </w:pPr>
      <w:bookmarkStart w:id="1" w:name="_GoBack"/>
      <w:bookmarkEnd w:id="1"/>
      <w:r>
        <w:rPr>
          <w:rFonts w:ascii="Calibri" w:eastAsia="Calibri" w:hAnsi="Calibri" w:cs="Calibri"/>
          <w:i/>
          <w:iCs/>
          <w:sz w:val="18"/>
          <w:szCs w:val="18"/>
        </w:rPr>
        <w:t xml:space="preserve">(*) escrever </w:t>
      </w:r>
      <w:r>
        <w:rPr>
          <w:rFonts w:ascii="Calibri" w:eastAsia="Calibri" w:hAnsi="Calibri" w:cs="Calibri"/>
          <w:b/>
          <w:bCs/>
          <w:i/>
          <w:iCs/>
          <w:sz w:val="18"/>
          <w:szCs w:val="18"/>
        </w:rPr>
        <w:t>sim</w:t>
      </w:r>
      <w:r>
        <w:rPr>
          <w:rFonts w:ascii="Calibri" w:eastAsia="Calibri" w:hAnsi="Calibri" w:cs="Calibri"/>
          <w:i/>
          <w:iCs/>
          <w:sz w:val="18"/>
          <w:szCs w:val="18"/>
        </w:rPr>
        <w:t xml:space="preserve"> ou </w:t>
      </w:r>
      <w:r>
        <w:rPr>
          <w:rFonts w:ascii="Calibri" w:eastAsia="Calibri" w:hAnsi="Calibri" w:cs="Calibri"/>
          <w:b/>
          <w:bCs/>
          <w:i/>
          <w:iCs/>
          <w:sz w:val="18"/>
          <w:szCs w:val="18"/>
        </w:rPr>
        <w:t>não</w:t>
      </w:r>
      <w:r>
        <w:rPr>
          <w:rFonts w:ascii="Calibri" w:eastAsia="Calibri" w:hAnsi="Calibri" w:cs="Calibri"/>
          <w:i/>
          <w:iCs/>
          <w:sz w:val="18"/>
          <w:szCs w:val="18"/>
        </w:rPr>
        <w:t xml:space="preserve"> nos parênteses</w:t>
      </w:r>
    </w:p>
    <w:p w:rsidR="0079161A" w:rsidRDefault="0079161A">
      <w:pPr>
        <w:spacing w:line="177" w:lineRule="exact"/>
        <w:rPr>
          <w:sz w:val="24"/>
          <w:szCs w:val="24"/>
        </w:rPr>
      </w:pPr>
    </w:p>
    <w:p w:rsidR="0079161A" w:rsidRDefault="00740679" w:rsidP="00B6223E">
      <w:pPr>
        <w:jc w:val="both"/>
        <w:rPr>
          <w:sz w:val="20"/>
          <w:szCs w:val="20"/>
        </w:rPr>
      </w:pPr>
      <w:r>
        <w:rPr>
          <w:rFonts w:ascii="Calibri" w:eastAsia="Calibri" w:hAnsi="Calibri" w:cs="Calibri"/>
          <w:b/>
          <w:bCs/>
          <w:sz w:val="24"/>
          <w:szCs w:val="24"/>
          <w:u w:val="single"/>
        </w:rPr>
        <w:t>Importante</w:t>
      </w:r>
    </w:p>
    <w:p w:rsidR="0079161A" w:rsidRDefault="0079161A" w:rsidP="00B6223E">
      <w:pPr>
        <w:spacing w:line="189" w:lineRule="exact"/>
        <w:jc w:val="both"/>
        <w:rPr>
          <w:sz w:val="24"/>
          <w:szCs w:val="24"/>
        </w:rPr>
      </w:pPr>
    </w:p>
    <w:p w:rsidR="0079161A" w:rsidRPr="00A470DB" w:rsidRDefault="00740679" w:rsidP="00A470DB">
      <w:pPr>
        <w:pStyle w:val="PargrafodaLista"/>
        <w:numPr>
          <w:ilvl w:val="0"/>
          <w:numId w:val="2"/>
        </w:numPr>
        <w:spacing w:line="254" w:lineRule="auto"/>
        <w:ind w:right="709"/>
        <w:jc w:val="both"/>
        <w:rPr>
          <w:sz w:val="20"/>
          <w:szCs w:val="24"/>
        </w:rPr>
      </w:pPr>
      <w:r w:rsidRPr="00A470DB">
        <w:rPr>
          <w:rFonts w:ascii="Calibri" w:eastAsia="Calibri" w:hAnsi="Calibri" w:cs="Calibri"/>
          <w:sz w:val="20"/>
          <w:szCs w:val="24"/>
        </w:rPr>
        <w:t>A antecipação de 50% da Gratificação Natalina poderá ser requerida desde que a programação das férias seja anterior ao mês de junho. No caso de parcelamento, poderá ser solicitada em qualquer das etapas (caso não faça a opção, o servidor receberá a antecipação</w:t>
      </w:r>
      <w:r w:rsidR="00231613" w:rsidRPr="00A470DB">
        <w:rPr>
          <w:rFonts w:ascii="Calibri" w:eastAsia="Calibri" w:hAnsi="Calibri" w:cs="Calibri"/>
          <w:sz w:val="20"/>
          <w:szCs w:val="24"/>
        </w:rPr>
        <w:t xml:space="preserve"> normal</w:t>
      </w:r>
      <w:r w:rsidRPr="00A470DB">
        <w:rPr>
          <w:rFonts w:ascii="Calibri" w:eastAsia="Calibri" w:hAnsi="Calibri" w:cs="Calibri"/>
          <w:sz w:val="20"/>
          <w:szCs w:val="24"/>
        </w:rPr>
        <w:t xml:space="preserve"> automaticamente no mês de</w:t>
      </w:r>
      <w:r w:rsidR="00231613" w:rsidRPr="00A470DB">
        <w:rPr>
          <w:rFonts w:ascii="Calibri" w:eastAsia="Calibri" w:hAnsi="Calibri" w:cs="Calibri"/>
          <w:sz w:val="20"/>
          <w:szCs w:val="24"/>
        </w:rPr>
        <w:t xml:space="preserve"> </w:t>
      </w:r>
      <w:r w:rsidRPr="00A470DB">
        <w:rPr>
          <w:rFonts w:ascii="Calibri" w:eastAsia="Calibri" w:hAnsi="Calibri" w:cs="Calibri"/>
          <w:sz w:val="20"/>
          <w:szCs w:val="24"/>
        </w:rPr>
        <w:t>junho);</w:t>
      </w:r>
    </w:p>
    <w:p w:rsidR="0079161A" w:rsidRPr="00740679" w:rsidRDefault="0079161A" w:rsidP="00B6223E">
      <w:pPr>
        <w:spacing w:line="49" w:lineRule="exact"/>
        <w:ind w:right="709"/>
        <w:jc w:val="both"/>
        <w:rPr>
          <w:sz w:val="20"/>
          <w:szCs w:val="24"/>
        </w:rPr>
      </w:pPr>
    </w:p>
    <w:p w:rsidR="0079161A" w:rsidRPr="00A470DB" w:rsidRDefault="00740679" w:rsidP="00A470DB">
      <w:pPr>
        <w:pStyle w:val="PargrafodaLista"/>
        <w:numPr>
          <w:ilvl w:val="0"/>
          <w:numId w:val="2"/>
        </w:numPr>
        <w:spacing w:line="254" w:lineRule="auto"/>
        <w:ind w:right="709"/>
        <w:jc w:val="both"/>
        <w:rPr>
          <w:sz w:val="20"/>
          <w:szCs w:val="24"/>
        </w:rPr>
      </w:pPr>
      <w:r w:rsidRPr="00A470DB">
        <w:rPr>
          <w:rFonts w:ascii="Calibri" w:eastAsia="Calibri" w:hAnsi="Calibri" w:cs="Calibri"/>
          <w:sz w:val="20"/>
          <w:szCs w:val="24"/>
        </w:rPr>
        <w:t>O pagamento da antecipação de 70% da remuneração das férias, integrais ou parceladas, será descontado de uma só vez na folha de pagamento correspondente ao mês seguinte ao do início das férias. Dessa forma, no caso de parcelamento de férias, é necessário que o servidor especifique em</w:t>
      </w:r>
      <w:r w:rsidR="00231613" w:rsidRPr="00A470DB">
        <w:rPr>
          <w:rFonts w:ascii="Calibri" w:eastAsia="Calibri" w:hAnsi="Calibri" w:cs="Calibri"/>
          <w:sz w:val="20"/>
          <w:szCs w:val="24"/>
        </w:rPr>
        <w:t xml:space="preserve"> </w:t>
      </w:r>
      <w:proofErr w:type="gramStart"/>
      <w:r w:rsidRPr="00A470DB">
        <w:rPr>
          <w:rFonts w:ascii="Calibri" w:eastAsia="Calibri" w:hAnsi="Calibri" w:cs="Calibri"/>
          <w:sz w:val="20"/>
          <w:szCs w:val="24"/>
        </w:rPr>
        <w:t>qual(</w:t>
      </w:r>
      <w:proofErr w:type="spellStart"/>
      <w:proofErr w:type="gramEnd"/>
      <w:r w:rsidRPr="00A470DB">
        <w:rPr>
          <w:rFonts w:ascii="Calibri" w:eastAsia="Calibri" w:hAnsi="Calibri" w:cs="Calibri"/>
          <w:sz w:val="20"/>
          <w:szCs w:val="24"/>
        </w:rPr>
        <w:t>is</w:t>
      </w:r>
      <w:proofErr w:type="spellEnd"/>
      <w:r w:rsidRPr="00A470DB">
        <w:rPr>
          <w:rFonts w:ascii="Calibri" w:eastAsia="Calibri" w:hAnsi="Calibri" w:cs="Calibri"/>
          <w:sz w:val="20"/>
          <w:szCs w:val="24"/>
        </w:rPr>
        <w:t>) parcela(s) deseja essa opção;</w:t>
      </w:r>
    </w:p>
    <w:p w:rsidR="0079161A" w:rsidRPr="00740679" w:rsidRDefault="0079161A" w:rsidP="00B6223E">
      <w:pPr>
        <w:spacing w:line="49" w:lineRule="exact"/>
        <w:ind w:right="709"/>
        <w:jc w:val="both"/>
        <w:rPr>
          <w:sz w:val="20"/>
          <w:szCs w:val="24"/>
        </w:rPr>
      </w:pPr>
    </w:p>
    <w:p w:rsidR="0079161A" w:rsidRPr="00A470DB" w:rsidRDefault="00740679" w:rsidP="00A470DB">
      <w:pPr>
        <w:pStyle w:val="PargrafodaLista"/>
        <w:numPr>
          <w:ilvl w:val="0"/>
          <w:numId w:val="2"/>
        </w:numPr>
        <w:spacing w:line="235" w:lineRule="auto"/>
        <w:ind w:right="709"/>
        <w:jc w:val="both"/>
        <w:rPr>
          <w:sz w:val="20"/>
          <w:szCs w:val="24"/>
        </w:rPr>
      </w:pPr>
      <w:r w:rsidRPr="00A470DB">
        <w:rPr>
          <w:rFonts w:ascii="Calibri" w:eastAsia="Calibri" w:hAnsi="Calibri" w:cs="Calibri"/>
          <w:sz w:val="20"/>
          <w:szCs w:val="24"/>
        </w:rPr>
        <w:t>Docentes não ocupantes de cargo administrativo, devem agendar as férias de acordo com o calendário escolar.</w:t>
      </w:r>
    </w:p>
    <w:p w:rsidR="0079161A" w:rsidRDefault="0079161A">
      <w:pPr>
        <w:spacing w:line="200" w:lineRule="exact"/>
        <w:rPr>
          <w:sz w:val="24"/>
          <w:szCs w:val="24"/>
        </w:rPr>
      </w:pPr>
    </w:p>
    <w:p w:rsidR="0079161A" w:rsidRDefault="0079161A">
      <w:pPr>
        <w:spacing w:line="200" w:lineRule="exact"/>
        <w:rPr>
          <w:sz w:val="24"/>
          <w:szCs w:val="24"/>
        </w:rPr>
      </w:pPr>
    </w:p>
    <w:p w:rsidR="0079161A" w:rsidRDefault="0079161A">
      <w:pPr>
        <w:spacing w:line="200" w:lineRule="exact"/>
        <w:rPr>
          <w:sz w:val="24"/>
          <w:szCs w:val="24"/>
        </w:rPr>
      </w:pPr>
    </w:p>
    <w:p w:rsidR="0079161A" w:rsidRDefault="0079161A">
      <w:pPr>
        <w:spacing w:line="200" w:lineRule="exact"/>
        <w:rPr>
          <w:sz w:val="24"/>
          <w:szCs w:val="24"/>
        </w:rPr>
      </w:pPr>
    </w:p>
    <w:p w:rsidR="0079161A" w:rsidRDefault="0079161A">
      <w:pPr>
        <w:spacing w:line="228" w:lineRule="exact"/>
        <w:rPr>
          <w:sz w:val="24"/>
          <w:szCs w:val="24"/>
        </w:rPr>
      </w:pPr>
    </w:p>
    <w:tbl>
      <w:tblPr>
        <w:tblW w:w="9362" w:type="dxa"/>
        <w:tblInd w:w="426" w:type="dxa"/>
        <w:tblLayout w:type="fixed"/>
        <w:tblCellMar>
          <w:left w:w="0" w:type="dxa"/>
          <w:right w:w="0" w:type="dxa"/>
        </w:tblCellMar>
        <w:tblLook w:val="04A0" w:firstRow="1" w:lastRow="0" w:firstColumn="1" w:lastColumn="0" w:noHBand="0" w:noVBand="1"/>
      </w:tblPr>
      <w:tblGrid>
        <w:gridCol w:w="4079"/>
        <w:gridCol w:w="768"/>
        <w:gridCol w:w="4495"/>
        <w:gridCol w:w="20"/>
      </w:tblGrid>
      <w:tr w:rsidR="0079161A" w:rsidTr="00B6223E">
        <w:trPr>
          <w:trHeight w:val="201"/>
        </w:trPr>
        <w:tc>
          <w:tcPr>
            <w:tcW w:w="4080" w:type="dxa"/>
            <w:vMerge w:val="restart"/>
            <w:tcBorders>
              <w:top w:val="single" w:sz="8" w:space="0" w:color="auto"/>
            </w:tcBorders>
            <w:vAlign w:val="bottom"/>
          </w:tcPr>
          <w:p w:rsidR="0079161A" w:rsidRDefault="00740679">
            <w:pPr>
              <w:spacing w:line="267" w:lineRule="exact"/>
              <w:ind w:left="1820"/>
              <w:rPr>
                <w:sz w:val="20"/>
                <w:szCs w:val="20"/>
              </w:rPr>
            </w:pPr>
            <w:r>
              <w:rPr>
                <w:rFonts w:ascii="Calibri" w:eastAsia="Calibri" w:hAnsi="Calibri" w:cs="Calibri"/>
                <w:sz w:val="16"/>
              </w:rPr>
              <w:t>[</w:t>
            </w:r>
            <w:r w:rsidRPr="00740679">
              <w:rPr>
                <w:rFonts w:ascii="Calibri" w:eastAsia="Calibri" w:hAnsi="Calibri" w:cs="Calibri"/>
                <w:sz w:val="16"/>
              </w:rPr>
              <w:t>Local e Data</w:t>
            </w:r>
            <w:r>
              <w:rPr>
                <w:rFonts w:ascii="Calibri" w:eastAsia="Calibri" w:hAnsi="Calibri" w:cs="Calibri"/>
                <w:sz w:val="16"/>
              </w:rPr>
              <w:t>]</w:t>
            </w:r>
          </w:p>
        </w:tc>
        <w:tc>
          <w:tcPr>
            <w:tcW w:w="768" w:type="dxa"/>
            <w:vAlign w:val="bottom"/>
          </w:tcPr>
          <w:p w:rsidR="0079161A" w:rsidRDefault="0079161A">
            <w:pPr>
              <w:rPr>
                <w:sz w:val="17"/>
                <w:szCs w:val="17"/>
              </w:rPr>
            </w:pPr>
          </w:p>
        </w:tc>
        <w:tc>
          <w:tcPr>
            <w:tcW w:w="4496" w:type="dxa"/>
            <w:tcBorders>
              <w:top w:val="single" w:sz="8" w:space="0" w:color="auto"/>
            </w:tcBorders>
            <w:vAlign w:val="bottom"/>
          </w:tcPr>
          <w:p w:rsidR="0079161A" w:rsidRDefault="00740679">
            <w:pPr>
              <w:ind w:left="1360"/>
              <w:rPr>
                <w:sz w:val="20"/>
                <w:szCs w:val="20"/>
              </w:rPr>
            </w:pPr>
            <w:r>
              <w:rPr>
                <w:rFonts w:ascii="Calibri" w:eastAsia="Calibri" w:hAnsi="Calibri" w:cs="Calibri"/>
                <w:i/>
                <w:iCs/>
                <w:sz w:val="16"/>
                <w:szCs w:val="16"/>
              </w:rPr>
              <w:t>[Assinatura do(a) servidor(a)]</w:t>
            </w:r>
          </w:p>
        </w:tc>
        <w:tc>
          <w:tcPr>
            <w:tcW w:w="18" w:type="dxa"/>
            <w:vAlign w:val="bottom"/>
          </w:tcPr>
          <w:p w:rsidR="0079161A" w:rsidRDefault="0079161A">
            <w:pPr>
              <w:rPr>
                <w:sz w:val="1"/>
                <w:szCs w:val="1"/>
              </w:rPr>
            </w:pPr>
          </w:p>
        </w:tc>
      </w:tr>
      <w:tr w:rsidR="0079161A" w:rsidTr="00B6223E">
        <w:trPr>
          <w:trHeight w:val="81"/>
        </w:trPr>
        <w:tc>
          <w:tcPr>
            <w:tcW w:w="4080" w:type="dxa"/>
            <w:vMerge/>
            <w:vAlign w:val="bottom"/>
          </w:tcPr>
          <w:p w:rsidR="0079161A" w:rsidRDefault="0079161A">
            <w:pPr>
              <w:rPr>
                <w:sz w:val="7"/>
                <w:szCs w:val="7"/>
              </w:rPr>
            </w:pPr>
          </w:p>
        </w:tc>
        <w:tc>
          <w:tcPr>
            <w:tcW w:w="768" w:type="dxa"/>
            <w:vAlign w:val="bottom"/>
          </w:tcPr>
          <w:p w:rsidR="0079161A" w:rsidRDefault="0079161A">
            <w:pPr>
              <w:rPr>
                <w:sz w:val="7"/>
                <w:szCs w:val="7"/>
              </w:rPr>
            </w:pPr>
          </w:p>
        </w:tc>
        <w:tc>
          <w:tcPr>
            <w:tcW w:w="4496" w:type="dxa"/>
            <w:vAlign w:val="bottom"/>
          </w:tcPr>
          <w:p w:rsidR="0079161A" w:rsidRDefault="0079161A">
            <w:pPr>
              <w:rPr>
                <w:sz w:val="7"/>
                <w:szCs w:val="7"/>
              </w:rPr>
            </w:pPr>
          </w:p>
        </w:tc>
        <w:tc>
          <w:tcPr>
            <w:tcW w:w="18" w:type="dxa"/>
            <w:vAlign w:val="bottom"/>
          </w:tcPr>
          <w:p w:rsidR="0079161A" w:rsidRDefault="0079161A">
            <w:pPr>
              <w:rPr>
                <w:sz w:val="1"/>
                <w:szCs w:val="1"/>
              </w:rPr>
            </w:pPr>
          </w:p>
        </w:tc>
      </w:tr>
    </w:tbl>
    <w:p w:rsidR="0079161A" w:rsidRDefault="0079161A">
      <w:pPr>
        <w:spacing w:line="200" w:lineRule="exact"/>
        <w:rPr>
          <w:sz w:val="24"/>
          <w:szCs w:val="24"/>
        </w:rPr>
      </w:pPr>
    </w:p>
    <w:p w:rsidR="0079161A" w:rsidRDefault="0079161A">
      <w:pPr>
        <w:spacing w:line="214" w:lineRule="exact"/>
        <w:rPr>
          <w:sz w:val="24"/>
          <w:szCs w:val="24"/>
        </w:rPr>
      </w:pPr>
    </w:p>
    <w:p w:rsidR="0079161A" w:rsidRDefault="00740679" w:rsidP="00231613">
      <w:pPr>
        <w:ind w:left="426"/>
        <w:rPr>
          <w:sz w:val="20"/>
          <w:szCs w:val="20"/>
        </w:rPr>
      </w:pPr>
      <w:r>
        <w:rPr>
          <w:rFonts w:ascii="Calibri" w:eastAsia="Calibri" w:hAnsi="Calibri" w:cs="Calibri"/>
          <w:b/>
          <w:bCs/>
          <w:sz w:val="24"/>
          <w:szCs w:val="24"/>
        </w:rPr>
        <w:t>De acordo</w:t>
      </w:r>
      <w:r>
        <w:rPr>
          <w:rFonts w:ascii="Calibri" w:eastAsia="Calibri" w:hAnsi="Calibri" w:cs="Calibri"/>
          <w:sz w:val="24"/>
          <w:szCs w:val="24"/>
        </w:rPr>
        <w:t>,</w:t>
      </w:r>
    </w:p>
    <w:p w:rsidR="0079161A" w:rsidRDefault="0079161A">
      <w:pPr>
        <w:spacing w:line="200" w:lineRule="exact"/>
        <w:rPr>
          <w:sz w:val="24"/>
          <w:szCs w:val="24"/>
        </w:rPr>
      </w:pPr>
    </w:p>
    <w:p w:rsidR="00740679" w:rsidRDefault="00740679">
      <w:pPr>
        <w:spacing w:line="200" w:lineRule="exact"/>
        <w:rPr>
          <w:sz w:val="24"/>
          <w:szCs w:val="24"/>
        </w:rPr>
      </w:pPr>
    </w:p>
    <w:p w:rsidR="00231613" w:rsidRDefault="00231613">
      <w:pPr>
        <w:spacing w:line="200" w:lineRule="exact"/>
        <w:rPr>
          <w:sz w:val="24"/>
          <w:szCs w:val="24"/>
        </w:rPr>
      </w:pPr>
    </w:p>
    <w:p w:rsidR="00231613" w:rsidRDefault="00231613" w:rsidP="00231613">
      <w:pPr>
        <w:spacing w:line="228" w:lineRule="exact"/>
        <w:rPr>
          <w:sz w:val="24"/>
          <w:szCs w:val="24"/>
        </w:rPr>
      </w:pPr>
    </w:p>
    <w:tbl>
      <w:tblPr>
        <w:tblW w:w="9404" w:type="dxa"/>
        <w:tblInd w:w="426" w:type="dxa"/>
        <w:tblLayout w:type="fixed"/>
        <w:tblCellMar>
          <w:left w:w="0" w:type="dxa"/>
          <w:right w:w="0" w:type="dxa"/>
        </w:tblCellMar>
        <w:tblLook w:val="04A0" w:firstRow="1" w:lastRow="0" w:firstColumn="1" w:lastColumn="0" w:noHBand="0" w:noVBand="1"/>
      </w:tblPr>
      <w:tblGrid>
        <w:gridCol w:w="4097"/>
        <w:gridCol w:w="771"/>
        <w:gridCol w:w="4516"/>
        <w:gridCol w:w="20"/>
      </w:tblGrid>
      <w:tr w:rsidR="00231613" w:rsidTr="00B6223E">
        <w:trPr>
          <w:trHeight w:val="216"/>
        </w:trPr>
        <w:tc>
          <w:tcPr>
            <w:tcW w:w="4098" w:type="dxa"/>
            <w:vMerge w:val="restart"/>
            <w:tcBorders>
              <w:top w:val="single" w:sz="8" w:space="0" w:color="auto"/>
            </w:tcBorders>
            <w:vAlign w:val="bottom"/>
          </w:tcPr>
          <w:p w:rsidR="00231613" w:rsidRDefault="00231613" w:rsidP="00F32FC2">
            <w:pPr>
              <w:spacing w:line="267" w:lineRule="exact"/>
              <w:ind w:left="1820"/>
              <w:rPr>
                <w:sz w:val="20"/>
                <w:szCs w:val="20"/>
              </w:rPr>
            </w:pPr>
            <w:r>
              <w:rPr>
                <w:rFonts w:ascii="Calibri" w:eastAsia="Calibri" w:hAnsi="Calibri" w:cs="Calibri"/>
                <w:sz w:val="16"/>
              </w:rPr>
              <w:t>[</w:t>
            </w:r>
            <w:r w:rsidRPr="00740679">
              <w:rPr>
                <w:rFonts w:ascii="Calibri" w:eastAsia="Calibri" w:hAnsi="Calibri" w:cs="Calibri"/>
                <w:sz w:val="16"/>
              </w:rPr>
              <w:t>Local e Data</w:t>
            </w:r>
            <w:r>
              <w:rPr>
                <w:rFonts w:ascii="Calibri" w:eastAsia="Calibri" w:hAnsi="Calibri" w:cs="Calibri"/>
                <w:sz w:val="16"/>
              </w:rPr>
              <w:t>]</w:t>
            </w:r>
          </w:p>
        </w:tc>
        <w:tc>
          <w:tcPr>
            <w:tcW w:w="771" w:type="dxa"/>
            <w:vAlign w:val="bottom"/>
          </w:tcPr>
          <w:p w:rsidR="00231613" w:rsidRDefault="00231613" w:rsidP="00F32FC2">
            <w:pPr>
              <w:rPr>
                <w:sz w:val="17"/>
                <w:szCs w:val="17"/>
              </w:rPr>
            </w:pPr>
          </w:p>
        </w:tc>
        <w:tc>
          <w:tcPr>
            <w:tcW w:w="4516" w:type="dxa"/>
            <w:tcBorders>
              <w:top w:val="single" w:sz="8" w:space="0" w:color="auto"/>
            </w:tcBorders>
            <w:vAlign w:val="bottom"/>
          </w:tcPr>
          <w:p w:rsidR="00231613" w:rsidRDefault="00231613" w:rsidP="00231613">
            <w:pPr>
              <w:ind w:left="1360"/>
              <w:rPr>
                <w:sz w:val="20"/>
                <w:szCs w:val="20"/>
              </w:rPr>
            </w:pPr>
            <w:r>
              <w:rPr>
                <w:rFonts w:ascii="Calibri" w:eastAsia="Calibri" w:hAnsi="Calibri" w:cs="Calibri"/>
                <w:i/>
                <w:iCs/>
                <w:sz w:val="16"/>
                <w:szCs w:val="16"/>
              </w:rPr>
              <w:t>[Assinatura da chefia imediata]</w:t>
            </w:r>
          </w:p>
        </w:tc>
        <w:tc>
          <w:tcPr>
            <w:tcW w:w="19" w:type="dxa"/>
            <w:vAlign w:val="bottom"/>
          </w:tcPr>
          <w:p w:rsidR="00231613" w:rsidRDefault="00231613" w:rsidP="00F32FC2">
            <w:pPr>
              <w:rPr>
                <w:sz w:val="1"/>
                <w:szCs w:val="1"/>
              </w:rPr>
            </w:pPr>
          </w:p>
        </w:tc>
      </w:tr>
      <w:tr w:rsidR="00231613" w:rsidTr="00B6223E">
        <w:trPr>
          <w:trHeight w:val="87"/>
        </w:trPr>
        <w:tc>
          <w:tcPr>
            <w:tcW w:w="4098" w:type="dxa"/>
            <w:vMerge/>
            <w:vAlign w:val="bottom"/>
          </w:tcPr>
          <w:p w:rsidR="00231613" w:rsidRDefault="00231613" w:rsidP="00F32FC2">
            <w:pPr>
              <w:rPr>
                <w:sz w:val="7"/>
                <w:szCs w:val="7"/>
              </w:rPr>
            </w:pPr>
          </w:p>
        </w:tc>
        <w:tc>
          <w:tcPr>
            <w:tcW w:w="771" w:type="dxa"/>
            <w:vAlign w:val="bottom"/>
          </w:tcPr>
          <w:p w:rsidR="00231613" w:rsidRDefault="00231613" w:rsidP="00F32FC2">
            <w:pPr>
              <w:rPr>
                <w:sz w:val="7"/>
                <w:szCs w:val="7"/>
              </w:rPr>
            </w:pPr>
          </w:p>
        </w:tc>
        <w:tc>
          <w:tcPr>
            <w:tcW w:w="4516" w:type="dxa"/>
            <w:vAlign w:val="bottom"/>
          </w:tcPr>
          <w:p w:rsidR="00231613" w:rsidRDefault="00231613" w:rsidP="00F32FC2">
            <w:pPr>
              <w:rPr>
                <w:sz w:val="7"/>
                <w:szCs w:val="7"/>
              </w:rPr>
            </w:pPr>
          </w:p>
        </w:tc>
        <w:tc>
          <w:tcPr>
            <w:tcW w:w="19" w:type="dxa"/>
            <w:vAlign w:val="bottom"/>
          </w:tcPr>
          <w:p w:rsidR="00231613" w:rsidRDefault="00231613" w:rsidP="00F32FC2">
            <w:pPr>
              <w:rPr>
                <w:sz w:val="1"/>
                <w:szCs w:val="1"/>
              </w:rPr>
            </w:pPr>
          </w:p>
        </w:tc>
      </w:tr>
    </w:tbl>
    <w:p w:rsidR="0079161A" w:rsidRDefault="0079161A" w:rsidP="00231613">
      <w:pPr>
        <w:spacing w:line="258" w:lineRule="exact"/>
        <w:rPr>
          <w:sz w:val="24"/>
          <w:szCs w:val="24"/>
        </w:rPr>
      </w:pPr>
    </w:p>
    <w:sectPr w:rsidR="0079161A" w:rsidSect="00B6223E">
      <w:pgSz w:w="11900" w:h="16838"/>
      <w:pgMar w:top="567" w:right="1268" w:bottom="589" w:left="1276" w:header="0" w:footer="0" w:gutter="0"/>
      <w:cols w:space="720" w:equalWidth="0">
        <w:col w:w="104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23C6"/>
    <w:multiLevelType w:val="hybridMultilevel"/>
    <w:tmpl w:val="53D46CC4"/>
    <w:lvl w:ilvl="0" w:tplc="F3EE96B2">
      <w:start w:val="1"/>
      <w:numFmt w:val="bullet"/>
      <w:lvlText w:val=" "/>
      <w:lvlJc w:val="left"/>
    </w:lvl>
    <w:lvl w:ilvl="1" w:tplc="90D4BE12">
      <w:numFmt w:val="decimal"/>
      <w:lvlText w:val=""/>
      <w:lvlJc w:val="left"/>
    </w:lvl>
    <w:lvl w:ilvl="2" w:tplc="5E28B578">
      <w:numFmt w:val="decimal"/>
      <w:lvlText w:val=""/>
      <w:lvlJc w:val="left"/>
    </w:lvl>
    <w:lvl w:ilvl="3" w:tplc="4FB2BBFC">
      <w:numFmt w:val="decimal"/>
      <w:lvlText w:val=""/>
      <w:lvlJc w:val="left"/>
    </w:lvl>
    <w:lvl w:ilvl="4" w:tplc="228E06F4">
      <w:numFmt w:val="decimal"/>
      <w:lvlText w:val=""/>
      <w:lvlJc w:val="left"/>
    </w:lvl>
    <w:lvl w:ilvl="5" w:tplc="18FA7082">
      <w:numFmt w:val="decimal"/>
      <w:lvlText w:val=""/>
      <w:lvlJc w:val="left"/>
    </w:lvl>
    <w:lvl w:ilvl="6" w:tplc="A9209E16">
      <w:numFmt w:val="decimal"/>
      <w:lvlText w:val=""/>
      <w:lvlJc w:val="left"/>
    </w:lvl>
    <w:lvl w:ilvl="7" w:tplc="328C8D9A">
      <w:numFmt w:val="decimal"/>
      <w:lvlText w:val=""/>
      <w:lvlJc w:val="left"/>
    </w:lvl>
    <w:lvl w:ilvl="8" w:tplc="CEDC4796">
      <w:numFmt w:val="decimal"/>
      <w:lvlText w:val=""/>
      <w:lvlJc w:val="left"/>
    </w:lvl>
  </w:abstractNum>
  <w:abstractNum w:abstractNumId="1" w15:restartNumberingAfterBreak="0">
    <w:nsid w:val="400B29E4"/>
    <w:multiLevelType w:val="hybridMultilevel"/>
    <w:tmpl w:val="ADB81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1A"/>
    <w:rsid w:val="001A4B63"/>
    <w:rsid w:val="00231613"/>
    <w:rsid w:val="00740679"/>
    <w:rsid w:val="0079161A"/>
    <w:rsid w:val="00941796"/>
    <w:rsid w:val="00A470DB"/>
    <w:rsid w:val="00A644FF"/>
    <w:rsid w:val="00B6223E"/>
    <w:rsid w:val="00C54173"/>
    <w:rsid w:val="00FB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D3379-901F-40AC-8EDF-D05EF576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70DB"/>
    <w:pPr>
      <w:ind w:left="720"/>
      <w:contextualSpacing/>
    </w:pPr>
  </w:style>
  <w:style w:type="paragraph" w:styleId="Corpodetexto">
    <w:name w:val="Body Text"/>
    <w:basedOn w:val="Normal"/>
    <w:link w:val="CorpodetextoChar"/>
    <w:uiPriority w:val="1"/>
    <w:qFormat/>
    <w:rsid w:val="00C54173"/>
    <w:pPr>
      <w:widowControl w:val="0"/>
      <w:ind w:left="820" w:hanging="360"/>
    </w:pPr>
    <w:rPr>
      <w:rFonts w:ascii="Calibri" w:eastAsia="Calibri" w:hAnsi="Calibri" w:cstheme="minorBidi"/>
      <w:sz w:val="24"/>
      <w:szCs w:val="24"/>
      <w:lang w:val="en-US" w:eastAsia="en-US"/>
    </w:rPr>
  </w:style>
  <w:style w:type="character" w:customStyle="1" w:styleId="CorpodetextoChar">
    <w:name w:val="Corpo de texto Char"/>
    <w:basedOn w:val="Fontepargpadro"/>
    <w:link w:val="Corpodetexto"/>
    <w:uiPriority w:val="1"/>
    <w:rsid w:val="00C54173"/>
    <w:rPr>
      <w:rFonts w:ascii="Calibri" w:eastAsia="Calibri" w:hAnsi="Calibri" w:cstheme="minorBidi"/>
      <w:sz w:val="24"/>
      <w:szCs w:val="24"/>
      <w:lang w:val="en-US" w:eastAsia="en-US"/>
    </w:rPr>
  </w:style>
  <w:style w:type="table" w:styleId="Tabelacomgrade">
    <w:name w:val="Table Grid"/>
    <w:basedOn w:val="Tabelanormal"/>
    <w:uiPriority w:val="39"/>
    <w:rsid w:val="00C54173"/>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305</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Vanessa</cp:lastModifiedBy>
  <cp:revision>16</cp:revision>
  <dcterms:created xsi:type="dcterms:W3CDTF">2016-10-04T15:14:00Z</dcterms:created>
  <dcterms:modified xsi:type="dcterms:W3CDTF">2017-06-26T21:02:00Z</dcterms:modified>
</cp:coreProperties>
</file>